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5C0F50" w14:textId="1FEDDA8A" w:rsidR="00F60631" w:rsidRPr="0056563C" w:rsidRDefault="00587B95" w:rsidP="0056563C">
      <w:pPr>
        <w:pStyle w:val="Rubrik1"/>
        <w:jc w:val="center"/>
      </w:pPr>
      <w:r>
        <w:t>SUB-</w:t>
      </w:r>
      <w:r w:rsidR="00B4466A" w:rsidRPr="0056563C">
        <w:t>ORDER</w:t>
      </w:r>
      <w:r w:rsidR="0056563C">
        <w:t xml:space="preserve"> </w:t>
      </w:r>
      <w:r>
        <w:t xml:space="preserve">GOODS </w:t>
      </w:r>
      <w:r w:rsidR="0056563C">
        <w:t>(</w:t>
      </w:r>
      <w:r>
        <w:t>S</w:t>
      </w:r>
      <w:r w:rsidR="0056563C">
        <w:t>O</w:t>
      </w:r>
      <w:r>
        <w:t>G</w:t>
      </w:r>
      <w:r w:rsidR="0056563C">
        <w:t>)</w:t>
      </w:r>
      <w:r w:rsidR="00F42BA1">
        <w:t xml:space="preserve"> NO: </w:t>
      </w:r>
      <w:r w:rsidR="00B44A92">
        <w:rPr>
          <w:bdr w:val="single" w:sz="4" w:space="0" w:color="auto"/>
        </w:rPr>
        <w:t>FWA</w:t>
      </w:r>
      <w:r w:rsidR="00DF1195" w:rsidRPr="00DF1195">
        <w:rPr>
          <w:bdr w:val="single" w:sz="4" w:space="0" w:color="auto"/>
        </w:rPr>
        <w:t>-</w:t>
      </w:r>
      <w:r w:rsidR="00DF1195" w:rsidRPr="00587B95">
        <w:rPr>
          <w:highlight w:val="yellow"/>
          <w:bdr w:val="single" w:sz="4" w:space="0" w:color="auto"/>
        </w:rPr>
        <w:t>MXXX-</w:t>
      </w:r>
      <w:r w:rsidR="00B44A92">
        <w:rPr>
          <w:highlight w:val="yellow"/>
          <w:bdr w:val="single" w:sz="4" w:space="0" w:color="auto"/>
        </w:rPr>
        <w:t>SOG</w:t>
      </w:r>
      <w:bookmarkStart w:id="0" w:name="_GoBack"/>
      <w:bookmarkEnd w:id="0"/>
      <w:r w:rsidR="00DF1195" w:rsidRPr="00587B95">
        <w:rPr>
          <w:highlight w:val="yellow"/>
          <w:bdr w:val="single" w:sz="4" w:space="0" w:color="auto"/>
        </w:rPr>
        <w:t>001</w:t>
      </w:r>
    </w:p>
    <w:tbl>
      <w:tblPr>
        <w:tblStyle w:val="Tabellrutnt"/>
        <w:tblW w:w="0" w:type="auto"/>
        <w:tblLook w:val="04A0" w:firstRow="1" w:lastRow="0" w:firstColumn="1" w:lastColumn="0" w:noHBand="0" w:noVBand="1"/>
      </w:tblPr>
      <w:tblGrid>
        <w:gridCol w:w="4106"/>
        <w:gridCol w:w="4191"/>
      </w:tblGrid>
      <w:tr w:rsidR="008252F1" w:rsidRPr="008252F1" w14:paraId="14F9CF77" w14:textId="77777777" w:rsidTr="00567AC3">
        <w:tc>
          <w:tcPr>
            <w:tcW w:w="4106" w:type="dxa"/>
          </w:tcPr>
          <w:p w14:paraId="0B2BC499" w14:textId="77777777" w:rsidR="008252F1" w:rsidRPr="008252F1" w:rsidRDefault="008252F1" w:rsidP="00C52DA3">
            <w:pPr>
              <w:rPr>
                <w:rFonts w:ascii="Arial" w:hAnsi="Arial"/>
                <w:b/>
                <w:sz w:val="20"/>
                <w:szCs w:val="20"/>
              </w:rPr>
            </w:pPr>
            <w:r w:rsidRPr="008252F1">
              <w:rPr>
                <w:rFonts w:ascii="Arial" w:hAnsi="Arial"/>
                <w:b/>
                <w:sz w:val="20"/>
                <w:szCs w:val="20"/>
              </w:rPr>
              <w:t>Date of Order:</w:t>
            </w:r>
          </w:p>
        </w:tc>
        <w:tc>
          <w:tcPr>
            <w:tcW w:w="4191" w:type="dxa"/>
          </w:tcPr>
          <w:p w14:paraId="2921E924" w14:textId="77777777" w:rsidR="008252F1" w:rsidRPr="008252F1" w:rsidRDefault="008252F1" w:rsidP="00C52DA3">
            <w:pPr>
              <w:rPr>
                <w:rFonts w:ascii="Arial" w:hAnsi="Arial"/>
                <w:b/>
                <w:sz w:val="20"/>
                <w:szCs w:val="20"/>
              </w:rPr>
            </w:pPr>
          </w:p>
        </w:tc>
      </w:tr>
      <w:tr w:rsidR="00DF1195" w:rsidRPr="008252F1" w14:paraId="39DA74ED" w14:textId="77777777" w:rsidTr="00567AC3">
        <w:tc>
          <w:tcPr>
            <w:tcW w:w="4106" w:type="dxa"/>
          </w:tcPr>
          <w:p w14:paraId="4B25AC64" w14:textId="5415DFED" w:rsidR="00DF1195" w:rsidRPr="008252F1" w:rsidRDefault="00587B95" w:rsidP="00C52DA3">
            <w:pPr>
              <w:rPr>
                <w:rFonts w:ascii="Arial" w:hAnsi="Arial"/>
                <w:b/>
                <w:sz w:val="20"/>
                <w:szCs w:val="20"/>
              </w:rPr>
            </w:pPr>
            <w:r>
              <w:rPr>
                <w:rFonts w:ascii="Arial" w:hAnsi="Arial"/>
                <w:b/>
                <w:sz w:val="20"/>
                <w:szCs w:val="20"/>
              </w:rPr>
              <w:t>Framework Agreement</w:t>
            </w:r>
            <w:r w:rsidR="00DF1195">
              <w:rPr>
                <w:rFonts w:ascii="Arial" w:hAnsi="Arial"/>
                <w:b/>
                <w:sz w:val="20"/>
                <w:szCs w:val="20"/>
              </w:rPr>
              <w:t xml:space="preserve"> reference:</w:t>
            </w:r>
          </w:p>
        </w:tc>
        <w:tc>
          <w:tcPr>
            <w:tcW w:w="4191" w:type="dxa"/>
          </w:tcPr>
          <w:p w14:paraId="7F534DBE" w14:textId="77777777" w:rsidR="00DF1195" w:rsidRPr="008252F1" w:rsidRDefault="00DF1195" w:rsidP="00C52DA3">
            <w:pPr>
              <w:rPr>
                <w:rFonts w:ascii="Arial" w:hAnsi="Arial"/>
                <w:b/>
                <w:sz w:val="20"/>
                <w:szCs w:val="20"/>
              </w:rPr>
            </w:pPr>
          </w:p>
        </w:tc>
      </w:tr>
      <w:tr w:rsidR="008252F1" w:rsidRPr="008252F1" w14:paraId="536DBFD5" w14:textId="77777777" w:rsidTr="00567AC3">
        <w:tc>
          <w:tcPr>
            <w:tcW w:w="4106" w:type="dxa"/>
          </w:tcPr>
          <w:p w14:paraId="4E98C359" w14:textId="7FF250EC" w:rsidR="008252F1" w:rsidRPr="008252F1" w:rsidRDefault="008252F1" w:rsidP="00C52DA3">
            <w:pPr>
              <w:rPr>
                <w:rFonts w:ascii="Arial" w:hAnsi="Arial"/>
                <w:b/>
                <w:sz w:val="20"/>
                <w:szCs w:val="20"/>
              </w:rPr>
            </w:pPr>
            <w:r w:rsidRPr="008252F1">
              <w:rPr>
                <w:rFonts w:ascii="Arial" w:hAnsi="Arial"/>
                <w:b/>
                <w:sz w:val="20"/>
                <w:szCs w:val="20"/>
              </w:rPr>
              <w:t xml:space="preserve">Date(s) of </w:t>
            </w:r>
            <w:r w:rsidR="00394825">
              <w:rPr>
                <w:rFonts w:ascii="Arial" w:hAnsi="Arial"/>
                <w:b/>
                <w:sz w:val="20"/>
                <w:szCs w:val="20"/>
              </w:rPr>
              <w:t>Goods</w:t>
            </w:r>
            <w:r w:rsidRPr="008252F1">
              <w:rPr>
                <w:rFonts w:ascii="Arial" w:hAnsi="Arial"/>
                <w:b/>
                <w:sz w:val="20"/>
                <w:szCs w:val="20"/>
              </w:rPr>
              <w:t xml:space="preserve"> to be delivered</w:t>
            </w:r>
            <w:r w:rsidR="00EB26C9">
              <w:rPr>
                <w:rFonts w:ascii="Arial" w:hAnsi="Arial"/>
                <w:b/>
                <w:sz w:val="20"/>
                <w:szCs w:val="20"/>
              </w:rPr>
              <w:t xml:space="preserve"> (DDP)</w:t>
            </w:r>
            <w:r w:rsidRPr="008252F1">
              <w:rPr>
                <w:rFonts w:ascii="Arial" w:hAnsi="Arial"/>
                <w:b/>
                <w:sz w:val="20"/>
                <w:szCs w:val="20"/>
              </w:rPr>
              <w:t>:</w:t>
            </w:r>
          </w:p>
        </w:tc>
        <w:tc>
          <w:tcPr>
            <w:tcW w:w="4191" w:type="dxa"/>
          </w:tcPr>
          <w:p w14:paraId="558B133C" w14:textId="77777777" w:rsidR="008252F1" w:rsidRPr="008252F1" w:rsidRDefault="008252F1" w:rsidP="00C52DA3">
            <w:pPr>
              <w:rPr>
                <w:rFonts w:ascii="Arial" w:hAnsi="Arial"/>
                <w:b/>
                <w:sz w:val="20"/>
                <w:szCs w:val="20"/>
              </w:rPr>
            </w:pPr>
          </w:p>
        </w:tc>
      </w:tr>
      <w:tr w:rsidR="008252F1" w:rsidRPr="008252F1" w14:paraId="2D5F5008" w14:textId="77777777" w:rsidTr="00567AC3">
        <w:trPr>
          <w:trHeight w:val="1058"/>
        </w:trPr>
        <w:tc>
          <w:tcPr>
            <w:tcW w:w="4106" w:type="dxa"/>
          </w:tcPr>
          <w:p w14:paraId="346542D2" w14:textId="024044CB" w:rsidR="008252F1" w:rsidRPr="008252F1" w:rsidRDefault="008252F1" w:rsidP="00C52DA3">
            <w:pPr>
              <w:rPr>
                <w:rFonts w:ascii="Arial" w:hAnsi="Arial"/>
                <w:b/>
                <w:sz w:val="20"/>
                <w:szCs w:val="20"/>
              </w:rPr>
            </w:pPr>
            <w:r w:rsidRPr="008252F1">
              <w:rPr>
                <w:rFonts w:ascii="Arial" w:hAnsi="Arial"/>
                <w:b/>
                <w:sz w:val="20"/>
                <w:szCs w:val="20"/>
              </w:rPr>
              <w:t xml:space="preserve">Place of </w:t>
            </w:r>
            <w:r w:rsidR="00394825">
              <w:rPr>
                <w:rFonts w:ascii="Arial" w:hAnsi="Arial"/>
                <w:b/>
                <w:sz w:val="20"/>
                <w:szCs w:val="20"/>
              </w:rPr>
              <w:t>Goods</w:t>
            </w:r>
            <w:r w:rsidRPr="008252F1">
              <w:rPr>
                <w:rFonts w:ascii="Arial" w:hAnsi="Arial"/>
                <w:b/>
                <w:sz w:val="20"/>
                <w:szCs w:val="20"/>
              </w:rPr>
              <w:t xml:space="preserve"> to be </w:t>
            </w:r>
            <w:r w:rsidR="00394825" w:rsidRPr="008252F1">
              <w:rPr>
                <w:rFonts w:ascii="Arial" w:hAnsi="Arial"/>
                <w:b/>
                <w:sz w:val="20"/>
                <w:szCs w:val="20"/>
              </w:rPr>
              <w:t>delivered</w:t>
            </w:r>
            <w:r w:rsidRPr="008252F1">
              <w:rPr>
                <w:rFonts w:ascii="Arial" w:hAnsi="Arial"/>
                <w:b/>
                <w:sz w:val="20"/>
                <w:szCs w:val="20"/>
              </w:rPr>
              <w:t>:</w:t>
            </w:r>
          </w:p>
        </w:tc>
        <w:tc>
          <w:tcPr>
            <w:tcW w:w="4191" w:type="dxa"/>
          </w:tcPr>
          <w:p w14:paraId="2BC1301B" w14:textId="77777777" w:rsidR="008252F1" w:rsidRPr="008252F1" w:rsidRDefault="008252F1" w:rsidP="00C52DA3">
            <w:pPr>
              <w:rPr>
                <w:rFonts w:ascii="Arial" w:hAnsi="Arial"/>
                <w:b/>
                <w:sz w:val="20"/>
                <w:szCs w:val="20"/>
              </w:rPr>
            </w:pPr>
          </w:p>
        </w:tc>
      </w:tr>
      <w:tr w:rsidR="00DF1195" w:rsidRPr="008252F1" w14:paraId="55B6387F" w14:textId="77777777" w:rsidTr="00567AC3">
        <w:trPr>
          <w:trHeight w:val="529"/>
        </w:trPr>
        <w:tc>
          <w:tcPr>
            <w:tcW w:w="4106" w:type="dxa"/>
          </w:tcPr>
          <w:p w14:paraId="615AF131" w14:textId="5ABCE715" w:rsidR="00DF1195" w:rsidRPr="008252F1" w:rsidRDefault="00DF1195" w:rsidP="00C52DA3">
            <w:pPr>
              <w:rPr>
                <w:rFonts w:ascii="Arial" w:hAnsi="Arial"/>
                <w:b/>
                <w:sz w:val="20"/>
                <w:szCs w:val="20"/>
              </w:rPr>
            </w:pPr>
            <w:r>
              <w:rPr>
                <w:rFonts w:ascii="Arial" w:hAnsi="Arial"/>
                <w:b/>
                <w:sz w:val="20"/>
                <w:szCs w:val="20"/>
              </w:rPr>
              <w:t xml:space="preserve">Total price for the </w:t>
            </w:r>
            <w:r w:rsidR="00394825">
              <w:rPr>
                <w:rFonts w:ascii="Arial" w:hAnsi="Arial"/>
                <w:b/>
                <w:sz w:val="20"/>
                <w:szCs w:val="20"/>
              </w:rPr>
              <w:t>Good</w:t>
            </w:r>
            <w:r>
              <w:rPr>
                <w:rFonts w:ascii="Arial" w:hAnsi="Arial"/>
                <w:b/>
                <w:sz w:val="20"/>
                <w:szCs w:val="20"/>
              </w:rPr>
              <w:t>s:</w:t>
            </w:r>
          </w:p>
        </w:tc>
        <w:tc>
          <w:tcPr>
            <w:tcW w:w="4191" w:type="dxa"/>
          </w:tcPr>
          <w:p w14:paraId="78E3C980" w14:textId="2E91D765" w:rsidR="00DF1195" w:rsidRPr="008252F1" w:rsidRDefault="00DF1195" w:rsidP="00C52DA3">
            <w:pPr>
              <w:rPr>
                <w:rFonts w:ascii="Arial" w:hAnsi="Arial"/>
                <w:b/>
                <w:sz w:val="20"/>
                <w:szCs w:val="20"/>
              </w:rPr>
            </w:pPr>
            <w:r>
              <w:rPr>
                <w:rFonts w:ascii="Arial" w:hAnsi="Arial"/>
                <w:b/>
                <w:sz w:val="20"/>
                <w:szCs w:val="20"/>
              </w:rPr>
              <w:t>AUD</w:t>
            </w:r>
          </w:p>
        </w:tc>
      </w:tr>
      <w:tr w:rsidR="00567AC3" w:rsidRPr="008252F1" w14:paraId="6ED7852C" w14:textId="77777777" w:rsidTr="00481C9E">
        <w:tc>
          <w:tcPr>
            <w:tcW w:w="4106" w:type="dxa"/>
            <w:tcBorders>
              <w:bottom w:val="single" w:sz="12" w:space="0" w:color="auto"/>
            </w:tcBorders>
          </w:tcPr>
          <w:p w14:paraId="454B89A5" w14:textId="77777777" w:rsidR="00567AC3" w:rsidRPr="008252F1" w:rsidRDefault="00567AC3" w:rsidP="006275A7">
            <w:pPr>
              <w:rPr>
                <w:rFonts w:ascii="Arial" w:hAnsi="Arial"/>
                <w:b/>
                <w:sz w:val="20"/>
                <w:szCs w:val="20"/>
              </w:rPr>
            </w:pPr>
            <w:r w:rsidRPr="008252F1">
              <w:rPr>
                <w:rFonts w:ascii="Arial" w:hAnsi="Arial"/>
                <w:b/>
                <w:sz w:val="20"/>
                <w:szCs w:val="20"/>
              </w:rPr>
              <w:t>Terms of payment:</w:t>
            </w:r>
          </w:p>
        </w:tc>
        <w:tc>
          <w:tcPr>
            <w:tcW w:w="4191" w:type="dxa"/>
            <w:tcBorders>
              <w:bottom w:val="single" w:sz="12" w:space="0" w:color="auto"/>
            </w:tcBorders>
          </w:tcPr>
          <w:p w14:paraId="7DEC5721" w14:textId="77777777" w:rsidR="00567AC3" w:rsidRPr="008252F1" w:rsidRDefault="00567AC3" w:rsidP="006275A7">
            <w:pPr>
              <w:rPr>
                <w:rFonts w:ascii="Arial" w:hAnsi="Arial"/>
                <w:b/>
                <w:sz w:val="20"/>
                <w:szCs w:val="20"/>
              </w:rPr>
            </w:pPr>
            <w:r>
              <w:rPr>
                <w:rFonts w:ascii="Arial" w:hAnsi="Arial"/>
                <w:b/>
                <w:sz w:val="20"/>
                <w:szCs w:val="20"/>
              </w:rPr>
              <w:t>30 days net</w:t>
            </w:r>
          </w:p>
        </w:tc>
      </w:tr>
      <w:tr w:rsidR="00567AC3" w:rsidRPr="008252F1" w14:paraId="6F760094" w14:textId="77777777" w:rsidTr="00481C9E">
        <w:tc>
          <w:tcPr>
            <w:tcW w:w="4106" w:type="dxa"/>
            <w:tcBorders>
              <w:top w:val="single" w:sz="12" w:space="0" w:color="auto"/>
            </w:tcBorders>
          </w:tcPr>
          <w:p w14:paraId="31319FBC" w14:textId="606D50F4" w:rsidR="00567AC3" w:rsidRPr="008252F1" w:rsidRDefault="00394825" w:rsidP="006275A7">
            <w:pPr>
              <w:rPr>
                <w:rFonts w:ascii="Arial" w:hAnsi="Arial"/>
                <w:b/>
                <w:sz w:val="20"/>
                <w:szCs w:val="20"/>
              </w:rPr>
            </w:pPr>
            <w:r>
              <w:rPr>
                <w:rFonts w:ascii="Arial" w:hAnsi="Arial"/>
                <w:b/>
                <w:sz w:val="20"/>
                <w:szCs w:val="20"/>
              </w:rPr>
              <w:t>Supplier</w:t>
            </w:r>
            <w:r w:rsidR="00567AC3">
              <w:rPr>
                <w:rFonts w:ascii="Arial" w:hAnsi="Arial"/>
                <w:b/>
                <w:sz w:val="20"/>
                <w:szCs w:val="20"/>
              </w:rPr>
              <w:t xml:space="preserve"> contact person:</w:t>
            </w:r>
          </w:p>
        </w:tc>
        <w:tc>
          <w:tcPr>
            <w:tcW w:w="4191" w:type="dxa"/>
            <w:tcBorders>
              <w:top w:val="single" w:sz="12" w:space="0" w:color="auto"/>
            </w:tcBorders>
          </w:tcPr>
          <w:p w14:paraId="57C9B01C" w14:textId="77777777" w:rsidR="00567AC3" w:rsidRDefault="00567AC3" w:rsidP="006275A7">
            <w:pPr>
              <w:rPr>
                <w:rFonts w:ascii="Arial" w:hAnsi="Arial"/>
                <w:b/>
                <w:sz w:val="20"/>
                <w:szCs w:val="20"/>
              </w:rPr>
            </w:pPr>
          </w:p>
        </w:tc>
      </w:tr>
      <w:tr w:rsidR="00DF1195" w:rsidRPr="008252F1" w14:paraId="61F65304" w14:textId="77777777" w:rsidTr="00567AC3">
        <w:trPr>
          <w:trHeight w:val="1189"/>
        </w:trPr>
        <w:tc>
          <w:tcPr>
            <w:tcW w:w="4106" w:type="dxa"/>
          </w:tcPr>
          <w:p w14:paraId="0D9CC7FC" w14:textId="397EF83A" w:rsidR="00DF1195" w:rsidRDefault="00394825" w:rsidP="00C52DA3">
            <w:pPr>
              <w:rPr>
                <w:rFonts w:ascii="Arial" w:hAnsi="Arial"/>
                <w:b/>
                <w:sz w:val="20"/>
                <w:szCs w:val="20"/>
              </w:rPr>
            </w:pPr>
            <w:r>
              <w:rPr>
                <w:rFonts w:ascii="Arial" w:hAnsi="Arial"/>
                <w:b/>
                <w:sz w:val="20"/>
                <w:szCs w:val="20"/>
              </w:rPr>
              <w:t>Supplier</w:t>
            </w:r>
            <w:r w:rsidR="00DF1195">
              <w:rPr>
                <w:rFonts w:ascii="Arial" w:hAnsi="Arial"/>
                <w:b/>
                <w:sz w:val="20"/>
                <w:szCs w:val="20"/>
              </w:rPr>
              <w:t xml:space="preserve"> name and full address:</w:t>
            </w:r>
          </w:p>
        </w:tc>
        <w:tc>
          <w:tcPr>
            <w:tcW w:w="4191" w:type="dxa"/>
          </w:tcPr>
          <w:p w14:paraId="52B0C159" w14:textId="77777777" w:rsidR="00DF1195" w:rsidRDefault="00DF1195" w:rsidP="00C52DA3">
            <w:pPr>
              <w:rPr>
                <w:rFonts w:ascii="Arial" w:hAnsi="Arial"/>
                <w:b/>
                <w:sz w:val="20"/>
                <w:szCs w:val="20"/>
              </w:rPr>
            </w:pPr>
          </w:p>
        </w:tc>
      </w:tr>
      <w:tr w:rsidR="00DF1195" w:rsidRPr="008252F1" w14:paraId="35D06DCC" w14:textId="77777777" w:rsidTr="00567AC3">
        <w:trPr>
          <w:trHeight w:val="555"/>
        </w:trPr>
        <w:tc>
          <w:tcPr>
            <w:tcW w:w="4106" w:type="dxa"/>
          </w:tcPr>
          <w:p w14:paraId="3250CBEB" w14:textId="23BFA815" w:rsidR="00DF1195" w:rsidRDefault="00394825" w:rsidP="00C52DA3">
            <w:pPr>
              <w:rPr>
                <w:rFonts w:ascii="Arial" w:hAnsi="Arial"/>
                <w:b/>
                <w:sz w:val="20"/>
                <w:szCs w:val="20"/>
              </w:rPr>
            </w:pPr>
            <w:r>
              <w:rPr>
                <w:rFonts w:ascii="Arial" w:hAnsi="Arial"/>
                <w:b/>
                <w:sz w:val="20"/>
                <w:szCs w:val="20"/>
              </w:rPr>
              <w:t>Supplier</w:t>
            </w:r>
            <w:r w:rsidR="00567AC3">
              <w:rPr>
                <w:rFonts w:ascii="Arial" w:hAnsi="Arial"/>
                <w:b/>
                <w:sz w:val="20"/>
                <w:szCs w:val="20"/>
              </w:rPr>
              <w:t xml:space="preserve"> email:</w:t>
            </w:r>
          </w:p>
        </w:tc>
        <w:tc>
          <w:tcPr>
            <w:tcW w:w="4191" w:type="dxa"/>
          </w:tcPr>
          <w:p w14:paraId="60ABB1CA" w14:textId="77777777" w:rsidR="00DF1195" w:rsidRDefault="00DF1195" w:rsidP="00C52DA3">
            <w:pPr>
              <w:rPr>
                <w:rFonts w:ascii="Arial" w:hAnsi="Arial"/>
                <w:b/>
                <w:sz w:val="20"/>
                <w:szCs w:val="20"/>
              </w:rPr>
            </w:pPr>
          </w:p>
        </w:tc>
      </w:tr>
      <w:tr w:rsidR="00567AC3" w:rsidRPr="008252F1" w14:paraId="603F5891" w14:textId="77777777" w:rsidTr="00481C9E">
        <w:trPr>
          <w:trHeight w:val="555"/>
        </w:trPr>
        <w:tc>
          <w:tcPr>
            <w:tcW w:w="4106" w:type="dxa"/>
            <w:tcBorders>
              <w:bottom w:val="single" w:sz="12" w:space="0" w:color="auto"/>
            </w:tcBorders>
          </w:tcPr>
          <w:p w14:paraId="3BE53938" w14:textId="1C599F6F" w:rsidR="00567AC3" w:rsidRDefault="00394825" w:rsidP="00C52DA3">
            <w:pPr>
              <w:rPr>
                <w:rFonts w:ascii="Arial" w:hAnsi="Arial"/>
                <w:b/>
                <w:sz w:val="20"/>
                <w:szCs w:val="20"/>
              </w:rPr>
            </w:pPr>
            <w:r>
              <w:rPr>
                <w:rFonts w:ascii="Arial" w:hAnsi="Arial"/>
                <w:b/>
                <w:sz w:val="20"/>
                <w:szCs w:val="20"/>
              </w:rPr>
              <w:t>Supplier</w:t>
            </w:r>
            <w:r w:rsidR="00567AC3">
              <w:rPr>
                <w:rFonts w:ascii="Arial" w:hAnsi="Arial"/>
                <w:b/>
                <w:sz w:val="20"/>
                <w:szCs w:val="20"/>
              </w:rPr>
              <w:t xml:space="preserve"> phone number:</w:t>
            </w:r>
          </w:p>
        </w:tc>
        <w:tc>
          <w:tcPr>
            <w:tcW w:w="4191" w:type="dxa"/>
            <w:tcBorders>
              <w:bottom w:val="single" w:sz="12" w:space="0" w:color="auto"/>
            </w:tcBorders>
          </w:tcPr>
          <w:p w14:paraId="63D0E71E" w14:textId="77777777" w:rsidR="00567AC3" w:rsidRDefault="00567AC3" w:rsidP="00C52DA3">
            <w:pPr>
              <w:rPr>
                <w:rFonts w:ascii="Arial" w:hAnsi="Arial"/>
                <w:b/>
                <w:sz w:val="20"/>
                <w:szCs w:val="20"/>
              </w:rPr>
            </w:pPr>
          </w:p>
        </w:tc>
      </w:tr>
      <w:tr w:rsidR="00567AC3" w:rsidRPr="008252F1" w14:paraId="38550A52" w14:textId="77777777" w:rsidTr="00481C9E">
        <w:tc>
          <w:tcPr>
            <w:tcW w:w="4106" w:type="dxa"/>
            <w:tcBorders>
              <w:top w:val="single" w:sz="12" w:space="0" w:color="auto"/>
            </w:tcBorders>
          </w:tcPr>
          <w:p w14:paraId="601E3DF8" w14:textId="0D4AB264" w:rsidR="00567AC3" w:rsidRPr="008252F1" w:rsidRDefault="00567AC3" w:rsidP="006275A7">
            <w:pPr>
              <w:rPr>
                <w:rFonts w:ascii="Arial" w:hAnsi="Arial"/>
                <w:b/>
                <w:sz w:val="20"/>
                <w:szCs w:val="20"/>
              </w:rPr>
            </w:pPr>
            <w:r>
              <w:rPr>
                <w:rFonts w:ascii="Arial" w:hAnsi="Arial"/>
                <w:b/>
                <w:sz w:val="20"/>
                <w:szCs w:val="20"/>
              </w:rPr>
              <w:t>Buyer contact person:</w:t>
            </w:r>
          </w:p>
        </w:tc>
        <w:tc>
          <w:tcPr>
            <w:tcW w:w="4191" w:type="dxa"/>
            <w:tcBorders>
              <w:top w:val="single" w:sz="12" w:space="0" w:color="auto"/>
            </w:tcBorders>
          </w:tcPr>
          <w:p w14:paraId="033C38A0" w14:textId="77777777" w:rsidR="00567AC3" w:rsidRDefault="00567AC3" w:rsidP="006275A7">
            <w:pPr>
              <w:rPr>
                <w:rFonts w:ascii="Arial" w:hAnsi="Arial"/>
                <w:b/>
                <w:sz w:val="20"/>
                <w:szCs w:val="20"/>
              </w:rPr>
            </w:pPr>
          </w:p>
        </w:tc>
      </w:tr>
      <w:tr w:rsidR="00567AC3" w:rsidRPr="008252F1" w14:paraId="055EDCAF" w14:textId="77777777" w:rsidTr="006275A7">
        <w:trPr>
          <w:trHeight w:val="1189"/>
        </w:trPr>
        <w:tc>
          <w:tcPr>
            <w:tcW w:w="4106" w:type="dxa"/>
          </w:tcPr>
          <w:p w14:paraId="49412898" w14:textId="77777777" w:rsidR="00567AC3" w:rsidRDefault="00567AC3" w:rsidP="006275A7">
            <w:pPr>
              <w:rPr>
                <w:rFonts w:ascii="Arial" w:hAnsi="Arial"/>
                <w:b/>
                <w:sz w:val="20"/>
                <w:szCs w:val="20"/>
              </w:rPr>
            </w:pPr>
            <w:r>
              <w:rPr>
                <w:rFonts w:ascii="Arial" w:hAnsi="Arial"/>
                <w:b/>
                <w:sz w:val="20"/>
                <w:szCs w:val="20"/>
              </w:rPr>
              <w:t>Buyer name and full address:</w:t>
            </w:r>
          </w:p>
          <w:p w14:paraId="3179CE79" w14:textId="0D7D1D85" w:rsidR="00567AC3" w:rsidRDefault="00567AC3" w:rsidP="006275A7">
            <w:pPr>
              <w:rPr>
                <w:rFonts w:ascii="Arial" w:hAnsi="Arial"/>
                <w:b/>
                <w:sz w:val="20"/>
                <w:szCs w:val="20"/>
              </w:rPr>
            </w:pPr>
            <w:r>
              <w:rPr>
                <w:rFonts w:ascii="Arial" w:hAnsi="Arial"/>
                <w:b/>
                <w:sz w:val="20"/>
                <w:szCs w:val="20"/>
              </w:rPr>
              <w:t>Invoice address (if different):</w:t>
            </w:r>
          </w:p>
        </w:tc>
        <w:tc>
          <w:tcPr>
            <w:tcW w:w="4191" w:type="dxa"/>
          </w:tcPr>
          <w:p w14:paraId="28F2CAE8" w14:textId="77777777" w:rsidR="00567AC3" w:rsidRDefault="00567AC3" w:rsidP="006275A7">
            <w:pPr>
              <w:rPr>
                <w:rFonts w:ascii="Arial" w:hAnsi="Arial"/>
                <w:b/>
                <w:sz w:val="20"/>
                <w:szCs w:val="20"/>
              </w:rPr>
            </w:pPr>
          </w:p>
        </w:tc>
      </w:tr>
      <w:tr w:rsidR="00567AC3" w:rsidRPr="008252F1" w14:paraId="1EAD444D" w14:textId="77777777" w:rsidTr="006275A7">
        <w:trPr>
          <w:trHeight w:val="555"/>
        </w:trPr>
        <w:tc>
          <w:tcPr>
            <w:tcW w:w="4106" w:type="dxa"/>
          </w:tcPr>
          <w:p w14:paraId="2344D41B" w14:textId="5B94E15B" w:rsidR="00567AC3" w:rsidRDefault="00567AC3" w:rsidP="006275A7">
            <w:pPr>
              <w:rPr>
                <w:rFonts w:ascii="Arial" w:hAnsi="Arial"/>
                <w:b/>
                <w:sz w:val="20"/>
                <w:szCs w:val="20"/>
              </w:rPr>
            </w:pPr>
            <w:r>
              <w:rPr>
                <w:rFonts w:ascii="Arial" w:hAnsi="Arial"/>
                <w:b/>
                <w:sz w:val="20"/>
                <w:szCs w:val="20"/>
              </w:rPr>
              <w:t>Buyer email:</w:t>
            </w:r>
          </w:p>
        </w:tc>
        <w:tc>
          <w:tcPr>
            <w:tcW w:w="4191" w:type="dxa"/>
          </w:tcPr>
          <w:p w14:paraId="2289E1EF" w14:textId="77777777" w:rsidR="00567AC3" w:rsidRDefault="00567AC3" w:rsidP="006275A7">
            <w:pPr>
              <w:rPr>
                <w:rFonts w:ascii="Arial" w:hAnsi="Arial"/>
                <w:b/>
                <w:sz w:val="20"/>
                <w:szCs w:val="20"/>
              </w:rPr>
            </w:pPr>
          </w:p>
        </w:tc>
      </w:tr>
      <w:tr w:rsidR="00567AC3" w:rsidRPr="008252F1" w14:paraId="3CF7324A" w14:textId="77777777" w:rsidTr="006275A7">
        <w:trPr>
          <w:trHeight w:val="555"/>
        </w:trPr>
        <w:tc>
          <w:tcPr>
            <w:tcW w:w="4106" w:type="dxa"/>
          </w:tcPr>
          <w:p w14:paraId="7821F378" w14:textId="18697FBE" w:rsidR="00567AC3" w:rsidRDefault="00567AC3" w:rsidP="006275A7">
            <w:pPr>
              <w:rPr>
                <w:rFonts w:ascii="Arial" w:hAnsi="Arial"/>
                <w:b/>
                <w:sz w:val="20"/>
                <w:szCs w:val="20"/>
              </w:rPr>
            </w:pPr>
            <w:r>
              <w:rPr>
                <w:rFonts w:ascii="Arial" w:hAnsi="Arial"/>
                <w:b/>
                <w:sz w:val="20"/>
                <w:szCs w:val="20"/>
              </w:rPr>
              <w:t>Buyer phone number:</w:t>
            </w:r>
          </w:p>
        </w:tc>
        <w:tc>
          <w:tcPr>
            <w:tcW w:w="4191" w:type="dxa"/>
          </w:tcPr>
          <w:p w14:paraId="498636F5" w14:textId="77777777" w:rsidR="00567AC3" w:rsidRDefault="00567AC3" w:rsidP="006275A7">
            <w:pPr>
              <w:rPr>
                <w:rFonts w:ascii="Arial" w:hAnsi="Arial"/>
                <w:b/>
                <w:sz w:val="20"/>
                <w:szCs w:val="20"/>
              </w:rPr>
            </w:pPr>
          </w:p>
        </w:tc>
      </w:tr>
    </w:tbl>
    <w:p w14:paraId="407BF45F" w14:textId="77777777" w:rsidR="008D6EE6" w:rsidRDefault="008D6EE6">
      <w:pPr>
        <w:spacing w:before="0" w:after="0"/>
        <w:rPr>
          <w:rFonts w:eastAsiaTheme="majorEastAsia" w:cstheme="majorBidi"/>
          <w:sz w:val="26"/>
          <w:szCs w:val="26"/>
        </w:rPr>
      </w:pPr>
      <w:r>
        <w:br w:type="page"/>
      </w:r>
    </w:p>
    <w:p w14:paraId="2C2FDC90" w14:textId="5D3801E2" w:rsidR="003B76A8" w:rsidRDefault="003B76A8" w:rsidP="004242BD">
      <w:pPr>
        <w:pStyle w:val="Rubrik2"/>
      </w:pPr>
      <w:r w:rsidRPr="00BC1A57">
        <w:lastRenderedPageBreak/>
        <w:t>D</w:t>
      </w:r>
      <w:r w:rsidR="004242BD">
        <w:t xml:space="preserve">escription of </w:t>
      </w:r>
      <w:r w:rsidR="00394825">
        <w:t>Good</w:t>
      </w:r>
      <w:r w:rsidR="004242BD">
        <w:t>s to be provided</w:t>
      </w:r>
    </w:p>
    <w:tbl>
      <w:tblPr>
        <w:tblStyle w:val="Tabellrutnt"/>
        <w:tblW w:w="0" w:type="auto"/>
        <w:tblLook w:val="04A0" w:firstRow="1" w:lastRow="0" w:firstColumn="1" w:lastColumn="0" w:noHBand="0" w:noVBand="1"/>
      </w:tblPr>
      <w:tblGrid>
        <w:gridCol w:w="1234"/>
        <w:gridCol w:w="3814"/>
        <w:gridCol w:w="1662"/>
        <w:gridCol w:w="1587"/>
      </w:tblGrid>
      <w:tr w:rsidR="00EB26C9" w:rsidRPr="00EB26C9" w14:paraId="4B7ED216" w14:textId="5AAEA1A8" w:rsidTr="00EB26C9">
        <w:tc>
          <w:tcPr>
            <w:tcW w:w="1234" w:type="dxa"/>
          </w:tcPr>
          <w:p w14:paraId="6E3C3A67" w14:textId="10F311E1" w:rsidR="00EB26C9" w:rsidRPr="00EB26C9" w:rsidRDefault="00EB26C9" w:rsidP="004242BD">
            <w:pPr>
              <w:rPr>
                <w:b/>
              </w:rPr>
            </w:pPr>
            <w:r>
              <w:rPr>
                <w:b/>
              </w:rPr>
              <w:t>Number of items</w:t>
            </w:r>
          </w:p>
        </w:tc>
        <w:tc>
          <w:tcPr>
            <w:tcW w:w="3814" w:type="dxa"/>
          </w:tcPr>
          <w:p w14:paraId="17998405" w14:textId="7330E4F2" w:rsidR="00EB26C9" w:rsidRPr="00EB26C9" w:rsidRDefault="00EB26C9" w:rsidP="004242BD">
            <w:pPr>
              <w:rPr>
                <w:b/>
              </w:rPr>
            </w:pPr>
            <w:r>
              <w:rPr>
                <w:b/>
              </w:rPr>
              <w:t>Description</w:t>
            </w:r>
          </w:p>
        </w:tc>
        <w:tc>
          <w:tcPr>
            <w:tcW w:w="1662" w:type="dxa"/>
          </w:tcPr>
          <w:p w14:paraId="776A7E5E" w14:textId="7DD06B4B" w:rsidR="00EB26C9" w:rsidRPr="00EB26C9" w:rsidRDefault="00EB26C9" w:rsidP="004242BD">
            <w:pPr>
              <w:rPr>
                <w:b/>
              </w:rPr>
            </w:pPr>
            <w:r>
              <w:rPr>
                <w:b/>
              </w:rPr>
              <w:t xml:space="preserve">Price per item </w:t>
            </w:r>
            <w:r w:rsidR="00BC0348">
              <w:rPr>
                <w:b/>
              </w:rPr>
              <w:t>(</w:t>
            </w:r>
            <w:r>
              <w:rPr>
                <w:b/>
              </w:rPr>
              <w:t>AUD</w:t>
            </w:r>
            <w:r w:rsidR="00BC0348">
              <w:rPr>
                <w:b/>
              </w:rPr>
              <w:t>)</w:t>
            </w:r>
          </w:p>
        </w:tc>
        <w:tc>
          <w:tcPr>
            <w:tcW w:w="1587" w:type="dxa"/>
          </w:tcPr>
          <w:p w14:paraId="787CA3A3" w14:textId="09E4EAC9" w:rsidR="00EB26C9" w:rsidRDefault="00EB26C9" w:rsidP="004242BD">
            <w:pPr>
              <w:rPr>
                <w:b/>
              </w:rPr>
            </w:pPr>
            <w:r>
              <w:rPr>
                <w:b/>
              </w:rPr>
              <w:t xml:space="preserve">Total price </w:t>
            </w:r>
            <w:r w:rsidR="00BC0348">
              <w:rPr>
                <w:b/>
              </w:rPr>
              <w:t>(</w:t>
            </w:r>
            <w:r>
              <w:rPr>
                <w:b/>
              </w:rPr>
              <w:t>AUD</w:t>
            </w:r>
            <w:r w:rsidR="00BC0348">
              <w:rPr>
                <w:b/>
              </w:rPr>
              <w:t>)</w:t>
            </w:r>
          </w:p>
        </w:tc>
      </w:tr>
      <w:tr w:rsidR="00EB26C9" w14:paraId="7053C906" w14:textId="609E9CD9" w:rsidTr="00EB26C9">
        <w:tc>
          <w:tcPr>
            <w:tcW w:w="1234" w:type="dxa"/>
          </w:tcPr>
          <w:p w14:paraId="5B4E6C3C" w14:textId="77777777" w:rsidR="00EB26C9" w:rsidRDefault="00EB26C9" w:rsidP="00BC0348">
            <w:pPr>
              <w:jc w:val="center"/>
            </w:pPr>
          </w:p>
        </w:tc>
        <w:tc>
          <w:tcPr>
            <w:tcW w:w="3814" w:type="dxa"/>
          </w:tcPr>
          <w:p w14:paraId="6A9B1642" w14:textId="77777777" w:rsidR="00EB26C9" w:rsidRDefault="00EB26C9" w:rsidP="004242BD"/>
        </w:tc>
        <w:tc>
          <w:tcPr>
            <w:tcW w:w="1662" w:type="dxa"/>
          </w:tcPr>
          <w:p w14:paraId="5AB1C15C" w14:textId="77777777" w:rsidR="00EB26C9" w:rsidRDefault="00EB26C9" w:rsidP="004242BD"/>
        </w:tc>
        <w:tc>
          <w:tcPr>
            <w:tcW w:w="1587" w:type="dxa"/>
          </w:tcPr>
          <w:p w14:paraId="3FF41BC1" w14:textId="77777777" w:rsidR="00EB26C9" w:rsidRDefault="00EB26C9" w:rsidP="004242BD"/>
        </w:tc>
      </w:tr>
      <w:tr w:rsidR="00EB26C9" w14:paraId="152D6921" w14:textId="77777777" w:rsidTr="00EB26C9">
        <w:tc>
          <w:tcPr>
            <w:tcW w:w="1234" w:type="dxa"/>
          </w:tcPr>
          <w:p w14:paraId="13BB4F00" w14:textId="77777777" w:rsidR="00EB26C9" w:rsidRDefault="00EB26C9" w:rsidP="00BC0348">
            <w:pPr>
              <w:jc w:val="center"/>
            </w:pPr>
          </w:p>
        </w:tc>
        <w:tc>
          <w:tcPr>
            <w:tcW w:w="3814" w:type="dxa"/>
          </w:tcPr>
          <w:p w14:paraId="13D25F83" w14:textId="77777777" w:rsidR="00EB26C9" w:rsidRDefault="00EB26C9" w:rsidP="004242BD"/>
        </w:tc>
        <w:tc>
          <w:tcPr>
            <w:tcW w:w="1662" w:type="dxa"/>
          </w:tcPr>
          <w:p w14:paraId="08A6D406" w14:textId="77777777" w:rsidR="00EB26C9" w:rsidRDefault="00EB26C9" w:rsidP="004242BD"/>
        </w:tc>
        <w:tc>
          <w:tcPr>
            <w:tcW w:w="1587" w:type="dxa"/>
          </w:tcPr>
          <w:p w14:paraId="03209CD6" w14:textId="77777777" w:rsidR="00EB26C9" w:rsidRDefault="00EB26C9" w:rsidP="004242BD"/>
        </w:tc>
      </w:tr>
      <w:tr w:rsidR="00EB26C9" w14:paraId="16B37112" w14:textId="77777777" w:rsidTr="00EB26C9">
        <w:tc>
          <w:tcPr>
            <w:tcW w:w="1234" w:type="dxa"/>
          </w:tcPr>
          <w:p w14:paraId="1D01E058" w14:textId="77777777" w:rsidR="00EB26C9" w:rsidRDefault="00EB26C9" w:rsidP="00BC0348">
            <w:pPr>
              <w:jc w:val="center"/>
            </w:pPr>
          </w:p>
        </w:tc>
        <w:tc>
          <w:tcPr>
            <w:tcW w:w="3814" w:type="dxa"/>
          </w:tcPr>
          <w:p w14:paraId="6C083F19" w14:textId="77777777" w:rsidR="00EB26C9" w:rsidRDefault="00EB26C9" w:rsidP="004242BD"/>
        </w:tc>
        <w:tc>
          <w:tcPr>
            <w:tcW w:w="1662" w:type="dxa"/>
          </w:tcPr>
          <w:p w14:paraId="13698597" w14:textId="77777777" w:rsidR="00EB26C9" w:rsidRDefault="00EB26C9" w:rsidP="004242BD"/>
        </w:tc>
        <w:tc>
          <w:tcPr>
            <w:tcW w:w="1587" w:type="dxa"/>
          </w:tcPr>
          <w:p w14:paraId="5236ADB9" w14:textId="77777777" w:rsidR="00EB26C9" w:rsidRDefault="00EB26C9" w:rsidP="004242BD"/>
        </w:tc>
      </w:tr>
      <w:tr w:rsidR="00EB26C9" w:rsidRPr="00EB26C9" w14:paraId="1BB4C23A" w14:textId="77777777" w:rsidTr="008545E6">
        <w:tc>
          <w:tcPr>
            <w:tcW w:w="6710" w:type="dxa"/>
            <w:gridSpan w:val="3"/>
          </w:tcPr>
          <w:p w14:paraId="11BE828F" w14:textId="3D1405E5" w:rsidR="00EB26C9" w:rsidRPr="00EB26C9" w:rsidRDefault="00EB26C9" w:rsidP="00EB26C9">
            <w:pPr>
              <w:jc w:val="center"/>
              <w:rPr>
                <w:b/>
              </w:rPr>
            </w:pPr>
            <w:r w:rsidRPr="00EB26C9">
              <w:rPr>
                <w:b/>
              </w:rPr>
              <w:t>Total Price</w:t>
            </w:r>
          </w:p>
        </w:tc>
        <w:tc>
          <w:tcPr>
            <w:tcW w:w="1587" w:type="dxa"/>
          </w:tcPr>
          <w:p w14:paraId="54A3670A" w14:textId="77777777" w:rsidR="00EB26C9" w:rsidRPr="00EB26C9" w:rsidRDefault="00EB26C9" w:rsidP="004242BD">
            <w:pPr>
              <w:rPr>
                <w:b/>
              </w:rPr>
            </w:pPr>
          </w:p>
        </w:tc>
      </w:tr>
    </w:tbl>
    <w:p w14:paraId="2291C461" w14:textId="77777777" w:rsidR="00CC6E47" w:rsidRDefault="00CC6E47" w:rsidP="00CC6E47">
      <w:pPr>
        <w:pStyle w:val="Rubrik1"/>
        <w:jc w:val="center"/>
        <w:rPr>
          <w:rFonts w:eastAsia="Malgun Gothic"/>
          <w:lang w:eastAsia="ko-KR"/>
        </w:rPr>
      </w:pPr>
      <w:r>
        <w:t>TERMS AND CONDITION</w:t>
      </w:r>
      <w:r>
        <w:rPr>
          <w:rFonts w:eastAsia="Malgun Gothic" w:hint="eastAsia"/>
          <w:lang w:eastAsia="ko-KR"/>
        </w:rPr>
        <w:t>S</w:t>
      </w:r>
    </w:p>
    <w:p w14:paraId="4D277C07" w14:textId="77777777" w:rsidR="00CC6E47" w:rsidRPr="006E1CAD" w:rsidRDefault="00CC6E47" w:rsidP="00CC6E47">
      <w:pPr>
        <w:pStyle w:val="Rubrik3"/>
      </w:pPr>
      <w:r w:rsidRPr="006E1CAD">
        <w:t>E</w:t>
      </w:r>
      <w:r>
        <w:t xml:space="preserve">ntire </w:t>
      </w:r>
      <w:r w:rsidRPr="00481C9E">
        <w:t>Agreement</w:t>
      </w:r>
    </w:p>
    <w:p w14:paraId="7ECDFA9F" w14:textId="77777777" w:rsidR="00CC6E47" w:rsidRDefault="00CC6E47" w:rsidP="00CC6E47">
      <w:pPr>
        <w:pStyle w:val="Ingetavstnd"/>
      </w:pPr>
      <w:bookmarkStart w:id="1" w:name="_Hlk11232748"/>
      <w:r w:rsidRPr="006E1CAD">
        <w:t xml:space="preserve">This </w:t>
      </w:r>
      <w:r>
        <w:t>SOG</w:t>
      </w:r>
      <w:r w:rsidRPr="006E1CAD">
        <w:t xml:space="preserve">, including the </w:t>
      </w:r>
      <w:r>
        <w:t>Framework Agreement and the G</w:t>
      </w:r>
      <w:r w:rsidRPr="006E1CAD">
        <w:t xml:space="preserve">eneral </w:t>
      </w:r>
      <w:r>
        <w:t>C</w:t>
      </w:r>
      <w:r w:rsidRPr="006E1CAD">
        <w:t>onditions</w:t>
      </w:r>
      <w:r>
        <w:t xml:space="preserve"> of Framework Agreement</w:t>
      </w:r>
      <w:r w:rsidRPr="006E1CAD">
        <w:t>, and any special conditions, specifications, drawing and other documents herein constitute the entire agreement between the parties.</w:t>
      </w:r>
    </w:p>
    <w:bookmarkEnd w:id="1"/>
    <w:p w14:paraId="3F149D0C" w14:textId="77777777" w:rsidR="00CC6E47" w:rsidRDefault="00CC6E47" w:rsidP="00CC6E47">
      <w:pPr>
        <w:pStyle w:val="Rubrik3"/>
      </w:pPr>
      <w:r>
        <w:t>goods</w:t>
      </w:r>
    </w:p>
    <w:p w14:paraId="14D9B5CC" w14:textId="77777777" w:rsidR="00CC6E47" w:rsidRPr="00BC0348" w:rsidRDefault="00CC6E47" w:rsidP="00CC6E47">
      <w:pPr>
        <w:pStyle w:val="Ingetavstnd"/>
      </w:pPr>
      <w:r w:rsidRPr="00BC0348">
        <w:t xml:space="preserve">“Goods” means those articles, material, supplies, drawings, data and other property, and performance of all specified or required services, including but not limited to design, drafting, manufacturing, packing, loading, transportation, quality surveillance and testing, as required to be supplied by the </w:t>
      </w:r>
      <w:r>
        <w:t>Supplier</w:t>
      </w:r>
      <w:r w:rsidRPr="00BC0348">
        <w:t xml:space="preserve"> to </w:t>
      </w:r>
      <w:r>
        <w:t>the Buyer</w:t>
      </w:r>
      <w:r w:rsidRPr="00BC0348">
        <w:t xml:space="preserve"> in accordance with the </w:t>
      </w:r>
      <w:r>
        <w:t>SOG</w:t>
      </w:r>
      <w:r w:rsidRPr="00BC0348">
        <w:t xml:space="preserve"> and as described therein.</w:t>
      </w:r>
    </w:p>
    <w:p w14:paraId="7F1FFDD1" w14:textId="77777777" w:rsidR="00CC6E47" w:rsidRDefault="00CC6E47" w:rsidP="00CC6E47">
      <w:pPr>
        <w:pStyle w:val="Rubrik3"/>
      </w:pPr>
      <w:r w:rsidRPr="00992BD2">
        <w:t>A</w:t>
      </w:r>
      <w:r>
        <w:t>cknowledgement and Acceptance</w:t>
      </w:r>
    </w:p>
    <w:p w14:paraId="378CB75D" w14:textId="3C921184" w:rsidR="004242BD" w:rsidRDefault="00CC6E47" w:rsidP="00CC6E47">
      <w:pPr>
        <w:pStyle w:val="Ingetavstnd"/>
      </w:pPr>
      <w:r w:rsidRPr="00992BD2">
        <w:t xml:space="preserve">The </w:t>
      </w:r>
      <w:r>
        <w:t xml:space="preserve">Supplier </w:t>
      </w:r>
      <w:r w:rsidRPr="00992BD2">
        <w:t xml:space="preserve">signifies acceptance of the </w:t>
      </w:r>
      <w:r>
        <w:t>SOG</w:t>
      </w:r>
      <w:r w:rsidRPr="00992BD2">
        <w:t xml:space="preserve"> and of the terms and conditions governing the </w:t>
      </w:r>
      <w:r>
        <w:t>SOG</w:t>
      </w:r>
      <w:r w:rsidRPr="00992BD2">
        <w:t xml:space="preserve"> </w:t>
      </w:r>
      <w:r>
        <w:t xml:space="preserve">unless the Supplier promptly notifies the Buyer of non-acceptance or modification </w:t>
      </w:r>
      <w:r w:rsidRPr="00992BD2">
        <w:t xml:space="preserve">and thereby has entered into and executed the contract for the </w:t>
      </w:r>
      <w:r>
        <w:t>Good</w:t>
      </w:r>
      <w:r w:rsidRPr="00992BD2">
        <w:t>s stated.</w:t>
      </w:r>
    </w:p>
    <w:p w14:paraId="7D7EA4E5" w14:textId="07D2E296" w:rsidR="004242BD" w:rsidRDefault="004242BD" w:rsidP="005823CD">
      <w:pPr>
        <w:pStyle w:val="Rubrik2"/>
      </w:pPr>
      <w:r>
        <w:t xml:space="preserve">Date and </w:t>
      </w:r>
      <w:r w:rsidRPr="005823CD">
        <w:t>Signature</w:t>
      </w:r>
      <w:r w:rsidR="005823CD">
        <w:t xml:space="preserve"> of the Buyer</w:t>
      </w:r>
    </w:p>
    <w:p w14:paraId="5A916385" w14:textId="4AB6C4AD" w:rsidR="005823CD" w:rsidRDefault="004242BD" w:rsidP="008D6EE6">
      <w:pPr>
        <w:tabs>
          <w:tab w:val="left" w:pos="4111"/>
        </w:tabs>
      </w:pPr>
      <w:r>
        <w:t>__________________________________</w:t>
      </w:r>
      <w:r w:rsidR="008D6EE6">
        <w:br/>
        <w:t>Date</w:t>
      </w:r>
    </w:p>
    <w:p w14:paraId="3B30CB15" w14:textId="591B8C64" w:rsidR="004242BD" w:rsidRDefault="004242BD" w:rsidP="008D6EE6">
      <w:pPr>
        <w:tabs>
          <w:tab w:val="left" w:pos="4111"/>
        </w:tabs>
      </w:pPr>
      <w:r>
        <w:t>________________________________</w:t>
      </w:r>
      <w:r w:rsidR="005823CD">
        <w:t>__</w:t>
      </w:r>
      <w:r w:rsidR="005823CD">
        <w:br/>
      </w:r>
      <w:r w:rsidR="008D6EE6">
        <w:t>Signature</w:t>
      </w:r>
    </w:p>
    <w:p w14:paraId="5D038BA9" w14:textId="758BA96B" w:rsidR="008D6EE6" w:rsidRDefault="008D6EE6" w:rsidP="008D6EE6">
      <w:pPr>
        <w:tabs>
          <w:tab w:val="left" w:pos="4111"/>
        </w:tabs>
      </w:pPr>
      <w:r>
        <w:t>__________________________________</w:t>
      </w:r>
      <w:r>
        <w:br/>
      </w:r>
      <w:r w:rsidR="005823CD">
        <w:t>Printed name</w:t>
      </w:r>
      <w:r w:rsidR="000F440E">
        <w:t xml:space="preserve"> &amp; position/title</w:t>
      </w:r>
    </w:p>
    <w:sectPr w:rsidR="008D6EE6" w:rsidSect="00BC0348">
      <w:headerReference w:type="default" r:id="rId11"/>
      <w:pgSz w:w="11907" w:h="16839" w:code="9"/>
      <w:pgMar w:top="1276" w:right="1800" w:bottom="993" w:left="1800"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D4EC34" w14:textId="77777777" w:rsidR="0055381F" w:rsidRDefault="0055381F" w:rsidP="00456032">
      <w:r>
        <w:separator/>
      </w:r>
    </w:p>
  </w:endnote>
  <w:endnote w:type="continuationSeparator" w:id="0">
    <w:p w14:paraId="756629D7" w14:textId="77777777" w:rsidR="0055381F" w:rsidRDefault="0055381F" w:rsidP="00456032">
      <w:r>
        <w:continuationSeparator/>
      </w:r>
    </w:p>
  </w:endnote>
  <w:endnote w:type="continuationNotice" w:id="1">
    <w:p w14:paraId="629322F6" w14:textId="77777777" w:rsidR="0055381F" w:rsidRDefault="00553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8A26DB" w14:textId="77777777" w:rsidR="0055381F" w:rsidRDefault="0055381F" w:rsidP="00456032">
      <w:r>
        <w:separator/>
      </w:r>
    </w:p>
  </w:footnote>
  <w:footnote w:type="continuationSeparator" w:id="0">
    <w:p w14:paraId="35087653" w14:textId="77777777" w:rsidR="0055381F" w:rsidRDefault="0055381F" w:rsidP="00456032">
      <w:r>
        <w:continuationSeparator/>
      </w:r>
    </w:p>
  </w:footnote>
  <w:footnote w:type="continuationNotice" w:id="1">
    <w:p w14:paraId="1DEA5041" w14:textId="77777777" w:rsidR="0055381F" w:rsidRDefault="005538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1D818" w14:textId="4B80E720" w:rsidR="00F42BA1" w:rsidRDefault="00F42BA1" w:rsidP="00F42BA1">
    <w:pPr>
      <w:pStyle w:val="Sidhuvud"/>
      <w:jc w:val="center"/>
    </w:pPr>
    <w:r w:rsidRPr="008F4C08">
      <w:rPr>
        <w:noProof/>
      </w:rPr>
      <w:drawing>
        <wp:inline distT="0" distB="0" distL="0" distR="0" wp14:anchorId="2B2FA393" wp14:editId="5DA2F5EC">
          <wp:extent cx="590550" cy="646131"/>
          <wp:effectExtent l="0" t="0" r="0" b="1905"/>
          <wp:docPr id="1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D06AA"/>
    <w:multiLevelType w:val="hybridMultilevel"/>
    <w:tmpl w:val="F1F2739C"/>
    <w:lvl w:ilvl="0" w:tplc="0809000F">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631"/>
    <w:rsid w:val="00012B40"/>
    <w:rsid w:val="00013096"/>
    <w:rsid w:val="00022F2E"/>
    <w:rsid w:val="00023B01"/>
    <w:rsid w:val="0002480B"/>
    <w:rsid w:val="00034FC4"/>
    <w:rsid w:val="000426F7"/>
    <w:rsid w:val="00042EF2"/>
    <w:rsid w:val="000439C1"/>
    <w:rsid w:val="00044334"/>
    <w:rsid w:val="00053CC9"/>
    <w:rsid w:val="00063669"/>
    <w:rsid w:val="000751CF"/>
    <w:rsid w:val="00076BEC"/>
    <w:rsid w:val="0008450D"/>
    <w:rsid w:val="0009491F"/>
    <w:rsid w:val="000A7D22"/>
    <w:rsid w:val="000B1EDB"/>
    <w:rsid w:val="000C18C4"/>
    <w:rsid w:val="000C2186"/>
    <w:rsid w:val="000E2DEC"/>
    <w:rsid w:val="000E6C20"/>
    <w:rsid w:val="000F440E"/>
    <w:rsid w:val="00110D36"/>
    <w:rsid w:val="0011189E"/>
    <w:rsid w:val="00125425"/>
    <w:rsid w:val="0013175B"/>
    <w:rsid w:val="00150FDC"/>
    <w:rsid w:val="00152D59"/>
    <w:rsid w:val="0015408A"/>
    <w:rsid w:val="00163D7A"/>
    <w:rsid w:val="00181476"/>
    <w:rsid w:val="00183137"/>
    <w:rsid w:val="001A57A8"/>
    <w:rsid w:val="001A7789"/>
    <w:rsid w:val="001B2674"/>
    <w:rsid w:val="001D69A9"/>
    <w:rsid w:val="001E04B6"/>
    <w:rsid w:val="001E7FF8"/>
    <w:rsid w:val="001F0FA7"/>
    <w:rsid w:val="001F622D"/>
    <w:rsid w:val="0020444F"/>
    <w:rsid w:val="002142F9"/>
    <w:rsid w:val="00217EC0"/>
    <w:rsid w:val="002338E5"/>
    <w:rsid w:val="002356C5"/>
    <w:rsid w:val="00252B6C"/>
    <w:rsid w:val="00260A7C"/>
    <w:rsid w:val="00273BC6"/>
    <w:rsid w:val="00291E1E"/>
    <w:rsid w:val="00292110"/>
    <w:rsid w:val="0029354B"/>
    <w:rsid w:val="00297859"/>
    <w:rsid w:val="002A0FC9"/>
    <w:rsid w:val="002C1B7B"/>
    <w:rsid w:val="002D4AEF"/>
    <w:rsid w:val="002E16A2"/>
    <w:rsid w:val="002E36DF"/>
    <w:rsid w:val="002F16E1"/>
    <w:rsid w:val="00300A47"/>
    <w:rsid w:val="00305141"/>
    <w:rsid w:val="00314744"/>
    <w:rsid w:val="00316304"/>
    <w:rsid w:val="00327364"/>
    <w:rsid w:val="00334F93"/>
    <w:rsid w:val="00335EE4"/>
    <w:rsid w:val="00343D39"/>
    <w:rsid w:val="00347BF5"/>
    <w:rsid w:val="0036193C"/>
    <w:rsid w:val="003714FD"/>
    <w:rsid w:val="003806B0"/>
    <w:rsid w:val="00381405"/>
    <w:rsid w:val="00385720"/>
    <w:rsid w:val="003868AD"/>
    <w:rsid w:val="00394825"/>
    <w:rsid w:val="003A3229"/>
    <w:rsid w:val="003A3C24"/>
    <w:rsid w:val="003B0E74"/>
    <w:rsid w:val="003B2B6F"/>
    <w:rsid w:val="003B6462"/>
    <w:rsid w:val="003B76A8"/>
    <w:rsid w:val="003D2D75"/>
    <w:rsid w:val="003E4877"/>
    <w:rsid w:val="003F1926"/>
    <w:rsid w:val="003F6908"/>
    <w:rsid w:val="004075C9"/>
    <w:rsid w:val="004234AA"/>
    <w:rsid w:val="004242BD"/>
    <w:rsid w:val="00434608"/>
    <w:rsid w:val="0043584C"/>
    <w:rsid w:val="00451CEB"/>
    <w:rsid w:val="00452355"/>
    <w:rsid w:val="00452533"/>
    <w:rsid w:val="00454C45"/>
    <w:rsid w:val="0045584E"/>
    <w:rsid w:val="00456032"/>
    <w:rsid w:val="00457917"/>
    <w:rsid w:val="00460018"/>
    <w:rsid w:val="004663F4"/>
    <w:rsid w:val="004712B5"/>
    <w:rsid w:val="00481C9E"/>
    <w:rsid w:val="00483B4C"/>
    <w:rsid w:val="004855FA"/>
    <w:rsid w:val="0049603E"/>
    <w:rsid w:val="00496A3A"/>
    <w:rsid w:val="004A7C4A"/>
    <w:rsid w:val="004B652A"/>
    <w:rsid w:val="004B72C6"/>
    <w:rsid w:val="004C5394"/>
    <w:rsid w:val="004F7D71"/>
    <w:rsid w:val="00503BA8"/>
    <w:rsid w:val="005044E0"/>
    <w:rsid w:val="00504BD2"/>
    <w:rsid w:val="00506CCD"/>
    <w:rsid w:val="00521105"/>
    <w:rsid w:val="005217B1"/>
    <w:rsid w:val="00535482"/>
    <w:rsid w:val="005536FE"/>
    <w:rsid w:val="0055381F"/>
    <w:rsid w:val="0055411C"/>
    <w:rsid w:val="00554F91"/>
    <w:rsid w:val="0056563C"/>
    <w:rsid w:val="00567AC3"/>
    <w:rsid w:val="005760DB"/>
    <w:rsid w:val="00580A0D"/>
    <w:rsid w:val="005823CD"/>
    <w:rsid w:val="005835E2"/>
    <w:rsid w:val="00587B95"/>
    <w:rsid w:val="00596802"/>
    <w:rsid w:val="005D2E1F"/>
    <w:rsid w:val="00601197"/>
    <w:rsid w:val="0060660B"/>
    <w:rsid w:val="006073D7"/>
    <w:rsid w:val="00613922"/>
    <w:rsid w:val="00613976"/>
    <w:rsid w:val="006277A6"/>
    <w:rsid w:val="00643D0F"/>
    <w:rsid w:val="0065741E"/>
    <w:rsid w:val="00666554"/>
    <w:rsid w:val="00677F71"/>
    <w:rsid w:val="00682920"/>
    <w:rsid w:val="0068508F"/>
    <w:rsid w:val="0068688A"/>
    <w:rsid w:val="006A558E"/>
    <w:rsid w:val="006D175B"/>
    <w:rsid w:val="006D2036"/>
    <w:rsid w:val="006D4138"/>
    <w:rsid w:val="006D660B"/>
    <w:rsid w:val="006D7A24"/>
    <w:rsid w:val="006E1CAD"/>
    <w:rsid w:val="006E3E05"/>
    <w:rsid w:val="006F05F7"/>
    <w:rsid w:val="006F6AE3"/>
    <w:rsid w:val="00711A31"/>
    <w:rsid w:val="00713683"/>
    <w:rsid w:val="00713B14"/>
    <w:rsid w:val="007278F6"/>
    <w:rsid w:val="0073416B"/>
    <w:rsid w:val="00735AE3"/>
    <w:rsid w:val="007705A2"/>
    <w:rsid w:val="00770A85"/>
    <w:rsid w:val="00773A0E"/>
    <w:rsid w:val="00775A38"/>
    <w:rsid w:val="00792404"/>
    <w:rsid w:val="007955D0"/>
    <w:rsid w:val="0079591D"/>
    <w:rsid w:val="007A0966"/>
    <w:rsid w:val="007A58A2"/>
    <w:rsid w:val="007B1666"/>
    <w:rsid w:val="007B25BE"/>
    <w:rsid w:val="007B7E8B"/>
    <w:rsid w:val="007C4759"/>
    <w:rsid w:val="007D2398"/>
    <w:rsid w:val="007D3595"/>
    <w:rsid w:val="007E09B1"/>
    <w:rsid w:val="007E24CD"/>
    <w:rsid w:val="007F22C8"/>
    <w:rsid w:val="007F64CC"/>
    <w:rsid w:val="007F6737"/>
    <w:rsid w:val="008041D6"/>
    <w:rsid w:val="00805EFA"/>
    <w:rsid w:val="0080772B"/>
    <w:rsid w:val="00821ABB"/>
    <w:rsid w:val="008252F1"/>
    <w:rsid w:val="008328F4"/>
    <w:rsid w:val="0083371B"/>
    <w:rsid w:val="00837A27"/>
    <w:rsid w:val="00842ED6"/>
    <w:rsid w:val="00846D4D"/>
    <w:rsid w:val="008576A4"/>
    <w:rsid w:val="00871C95"/>
    <w:rsid w:val="00873FC4"/>
    <w:rsid w:val="00886465"/>
    <w:rsid w:val="00891B67"/>
    <w:rsid w:val="008966BB"/>
    <w:rsid w:val="008A7C00"/>
    <w:rsid w:val="008B7019"/>
    <w:rsid w:val="008C2577"/>
    <w:rsid w:val="008C7A53"/>
    <w:rsid w:val="008D3390"/>
    <w:rsid w:val="008D6EE6"/>
    <w:rsid w:val="00901EC4"/>
    <w:rsid w:val="00902ED6"/>
    <w:rsid w:val="00915F95"/>
    <w:rsid w:val="009231EF"/>
    <w:rsid w:val="0092379A"/>
    <w:rsid w:val="0092737C"/>
    <w:rsid w:val="00940305"/>
    <w:rsid w:val="009764DC"/>
    <w:rsid w:val="009821E0"/>
    <w:rsid w:val="00982394"/>
    <w:rsid w:val="009836B9"/>
    <w:rsid w:val="00992BD2"/>
    <w:rsid w:val="00993AEB"/>
    <w:rsid w:val="00997DF5"/>
    <w:rsid w:val="009B5C4F"/>
    <w:rsid w:val="009B7321"/>
    <w:rsid w:val="009B792E"/>
    <w:rsid w:val="009C4E41"/>
    <w:rsid w:val="00A023E9"/>
    <w:rsid w:val="00A07E99"/>
    <w:rsid w:val="00A331DC"/>
    <w:rsid w:val="00A44240"/>
    <w:rsid w:val="00A46432"/>
    <w:rsid w:val="00A55FC7"/>
    <w:rsid w:val="00A57298"/>
    <w:rsid w:val="00A642D8"/>
    <w:rsid w:val="00A73C88"/>
    <w:rsid w:val="00A90F69"/>
    <w:rsid w:val="00A9382F"/>
    <w:rsid w:val="00A943C8"/>
    <w:rsid w:val="00AC243F"/>
    <w:rsid w:val="00AF0FAC"/>
    <w:rsid w:val="00B163E0"/>
    <w:rsid w:val="00B267AB"/>
    <w:rsid w:val="00B4466A"/>
    <w:rsid w:val="00B44A92"/>
    <w:rsid w:val="00B4605A"/>
    <w:rsid w:val="00B519F3"/>
    <w:rsid w:val="00B56A4E"/>
    <w:rsid w:val="00B674C9"/>
    <w:rsid w:val="00B71E26"/>
    <w:rsid w:val="00B816F7"/>
    <w:rsid w:val="00B925E2"/>
    <w:rsid w:val="00B95D8C"/>
    <w:rsid w:val="00BA0114"/>
    <w:rsid w:val="00BA056D"/>
    <w:rsid w:val="00BC01DA"/>
    <w:rsid w:val="00BC0348"/>
    <w:rsid w:val="00BC1A57"/>
    <w:rsid w:val="00BC25CE"/>
    <w:rsid w:val="00BC59FC"/>
    <w:rsid w:val="00BD1398"/>
    <w:rsid w:val="00BD672E"/>
    <w:rsid w:val="00BD7AE3"/>
    <w:rsid w:val="00BE2A8F"/>
    <w:rsid w:val="00BE5443"/>
    <w:rsid w:val="00BF2947"/>
    <w:rsid w:val="00C03EF8"/>
    <w:rsid w:val="00C129A9"/>
    <w:rsid w:val="00C145F3"/>
    <w:rsid w:val="00C17A29"/>
    <w:rsid w:val="00C35929"/>
    <w:rsid w:val="00C35BDE"/>
    <w:rsid w:val="00C40D0E"/>
    <w:rsid w:val="00C413EC"/>
    <w:rsid w:val="00C414E7"/>
    <w:rsid w:val="00C41B29"/>
    <w:rsid w:val="00C42BC0"/>
    <w:rsid w:val="00C47A09"/>
    <w:rsid w:val="00C67465"/>
    <w:rsid w:val="00C93A96"/>
    <w:rsid w:val="00C93FCC"/>
    <w:rsid w:val="00CB3D75"/>
    <w:rsid w:val="00CB7961"/>
    <w:rsid w:val="00CC6E47"/>
    <w:rsid w:val="00CE3024"/>
    <w:rsid w:val="00CF616F"/>
    <w:rsid w:val="00CF6D7B"/>
    <w:rsid w:val="00D0676D"/>
    <w:rsid w:val="00D2175F"/>
    <w:rsid w:val="00D2597A"/>
    <w:rsid w:val="00D264EB"/>
    <w:rsid w:val="00D26F86"/>
    <w:rsid w:val="00D303FD"/>
    <w:rsid w:val="00D32ABC"/>
    <w:rsid w:val="00D410EE"/>
    <w:rsid w:val="00D445E6"/>
    <w:rsid w:val="00D472AF"/>
    <w:rsid w:val="00D532A1"/>
    <w:rsid w:val="00D562A0"/>
    <w:rsid w:val="00D620D3"/>
    <w:rsid w:val="00D64C76"/>
    <w:rsid w:val="00D8205E"/>
    <w:rsid w:val="00D836E2"/>
    <w:rsid w:val="00D92F09"/>
    <w:rsid w:val="00DA28BE"/>
    <w:rsid w:val="00DB50BD"/>
    <w:rsid w:val="00DC0384"/>
    <w:rsid w:val="00DC05D0"/>
    <w:rsid w:val="00DC5592"/>
    <w:rsid w:val="00DC7D01"/>
    <w:rsid w:val="00DE0A5B"/>
    <w:rsid w:val="00DE713D"/>
    <w:rsid w:val="00DF0A9D"/>
    <w:rsid w:val="00DF1195"/>
    <w:rsid w:val="00DF7B04"/>
    <w:rsid w:val="00E25F6D"/>
    <w:rsid w:val="00E26BCF"/>
    <w:rsid w:val="00E41CCA"/>
    <w:rsid w:val="00E458DB"/>
    <w:rsid w:val="00E51C81"/>
    <w:rsid w:val="00E60A68"/>
    <w:rsid w:val="00E61337"/>
    <w:rsid w:val="00E85F9D"/>
    <w:rsid w:val="00E8734F"/>
    <w:rsid w:val="00E959CF"/>
    <w:rsid w:val="00EA02F5"/>
    <w:rsid w:val="00EA4D52"/>
    <w:rsid w:val="00EB2475"/>
    <w:rsid w:val="00EB26C9"/>
    <w:rsid w:val="00EB6CEE"/>
    <w:rsid w:val="00ED6DB1"/>
    <w:rsid w:val="00EE6A15"/>
    <w:rsid w:val="00F025E1"/>
    <w:rsid w:val="00F03876"/>
    <w:rsid w:val="00F05BC5"/>
    <w:rsid w:val="00F30F98"/>
    <w:rsid w:val="00F40CC1"/>
    <w:rsid w:val="00F4121F"/>
    <w:rsid w:val="00F412E2"/>
    <w:rsid w:val="00F42BA1"/>
    <w:rsid w:val="00F5167C"/>
    <w:rsid w:val="00F54585"/>
    <w:rsid w:val="00F60631"/>
    <w:rsid w:val="00F60C68"/>
    <w:rsid w:val="00F64BF0"/>
    <w:rsid w:val="00F75F67"/>
    <w:rsid w:val="00F77C30"/>
    <w:rsid w:val="00F82530"/>
    <w:rsid w:val="00F86098"/>
    <w:rsid w:val="00F86520"/>
    <w:rsid w:val="00F92355"/>
    <w:rsid w:val="00FA1EDD"/>
    <w:rsid w:val="00FA4D9D"/>
    <w:rsid w:val="00FB2BEC"/>
    <w:rsid w:val="00FB3152"/>
    <w:rsid w:val="00FB4B0F"/>
    <w:rsid w:val="00FC7BE8"/>
    <w:rsid w:val="00FE4FBB"/>
    <w:rsid w:val="00FE6B81"/>
    <w:rsid w:val="00FF2CB6"/>
    <w:rsid w:val="00FF2E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8D13E4B"/>
  <w14:defaultImageDpi w14:val="300"/>
  <w15:docId w15:val="{CBDFC6CC-FD57-4286-ADD0-B3FD2BAD2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AC3"/>
    <w:pPr>
      <w:spacing w:before="120" w:after="120"/>
    </w:pPr>
    <w:rPr>
      <w:rFonts w:ascii="Calibri" w:hAnsi="Calibri"/>
    </w:rPr>
  </w:style>
  <w:style w:type="paragraph" w:styleId="Rubrik1">
    <w:name w:val="heading 1"/>
    <w:basedOn w:val="Normal"/>
    <w:next w:val="Normal"/>
    <w:link w:val="Rubrik1Char"/>
    <w:uiPriority w:val="9"/>
    <w:qFormat/>
    <w:rsid w:val="004242BD"/>
    <w:pPr>
      <w:keepNext/>
      <w:keepLines/>
      <w:spacing w:after="240"/>
      <w:outlineLvl w:val="0"/>
    </w:pPr>
    <w:rPr>
      <w:rFonts w:asciiTheme="majorHAnsi" w:eastAsiaTheme="majorEastAsia" w:hAnsiTheme="majorHAnsi" w:cstheme="majorBidi"/>
      <w:b/>
      <w:sz w:val="32"/>
      <w:szCs w:val="32"/>
    </w:rPr>
  </w:style>
  <w:style w:type="paragraph" w:styleId="Rubrik2">
    <w:name w:val="heading 2"/>
    <w:basedOn w:val="Normal"/>
    <w:next w:val="Normal"/>
    <w:link w:val="Rubrik2Char"/>
    <w:uiPriority w:val="9"/>
    <w:unhideWhenUsed/>
    <w:qFormat/>
    <w:rsid w:val="005823CD"/>
    <w:pPr>
      <w:keepNext/>
      <w:keepLines/>
      <w:spacing w:before="240" w:after="240"/>
      <w:outlineLvl w:val="1"/>
    </w:pPr>
    <w:rPr>
      <w:rFonts w:eastAsiaTheme="majorEastAsia" w:cstheme="majorBidi"/>
      <w:sz w:val="26"/>
      <w:szCs w:val="26"/>
    </w:rPr>
  </w:style>
  <w:style w:type="paragraph" w:styleId="Rubrik3">
    <w:name w:val="heading 3"/>
    <w:basedOn w:val="Normal"/>
    <w:next w:val="Ingetavstnd"/>
    <w:link w:val="Rubrik3Char"/>
    <w:uiPriority w:val="9"/>
    <w:qFormat/>
    <w:rsid w:val="00E85F9D"/>
    <w:pPr>
      <w:outlineLvl w:val="2"/>
    </w:pPr>
    <w:rPr>
      <w:rFonts w:asciiTheme="majorHAnsi" w:eastAsia="Times New Roman" w:hAnsiTheme="majorHAnsi" w:cs="Times New Roman"/>
      <w:bCs/>
      <w:smallCaps/>
      <w:szCs w:val="27"/>
      <w:lang w:eastAsia="ko-KR"/>
    </w:rPr>
  </w:style>
  <w:style w:type="character" w:default="1" w:styleId="Standardstycketeckensnitt">
    <w:name w:val="Default Paragraph Font"/>
    <w:uiPriority w:val="1"/>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Ballongtext">
    <w:name w:val="Balloon Text"/>
    <w:basedOn w:val="Normal"/>
    <w:link w:val="BallongtextChar"/>
    <w:uiPriority w:val="99"/>
    <w:semiHidden/>
    <w:unhideWhenUsed/>
    <w:rsid w:val="007F22C8"/>
    <w:rPr>
      <w:rFonts w:asciiTheme="majorHAnsi" w:eastAsiaTheme="majorEastAsia" w:hAnsiTheme="majorHAnsi" w:cstheme="majorBidi"/>
      <w:sz w:val="16"/>
      <w:szCs w:val="16"/>
    </w:rPr>
  </w:style>
  <w:style w:type="character" w:customStyle="1" w:styleId="BallongtextChar">
    <w:name w:val="Ballongtext Char"/>
    <w:basedOn w:val="Standardstycketeckensnitt"/>
    <w:link w:val="Ballongtext"/>
    <w:uiPriority w:val="99"/>
    <w:semiHidden/>
    <w:rsid w:val="007F22C8"/>
    <w:rPr>
      <w:rFonts w:asciiTheme="majorHAnsi" w:eastAsiaTheme="majorEastAsia" w:hAnsiTheme="majorHAnsi" w:cstheme="majorBidi"/>
      <w:sz w:val="16"/>
      <w:szCs w:val="16"/>
    </w:rPr>
  </w:style>
  <w:style w:type="character" w:styleId="Hyperlnk">
    <w:name w:val="Hyperlink"/>
    <w:basedOn w:val="Standardstycketeckensnitt"/>
    <w:uiPriority w:val="99"/>
    <w:unhideWhenUsed/>
    <w:rsid w:val="000A7D22"/>
    <w:rPr>
      <w:color w:val="0000FF" w:themeColor="hyperlink"/>
      <w:u w:val="single"/>
    </w:rPr>
  </w:style>
  <w:style w:type="paragraph" w:styleId="Sidhuvud">
    <w:name w:val="header"/>
    <w:basedOn w:val="Normal"/>
    <w:link w:val="SidhuvudChar"/>
    <w:uiPriority w:val="99"/>
    <w:unhideWhenUsed/>
    <w:rsid w:val="00456032"/>
    <w:pPr>
      <w:tabs>
        <w:tab w:val="center" w:pos="4513"/>
        <w:tab w:val="right" w:pos="9026"/>
      </w:tabs>
      <w:snapToGrid w:val="0"/>
    </w:pPr>
  </w:style>
  <w:style w:type="character" w:customStyle="1" w:styleId="SidhuvudChar">
    <w:name w:val="Sidhuvud Char"/>
    <w:basedOn w:val="Standardstycketeckensnitt"/>
    <w:link w:val="Sidhuvud"/>
    <w:uiPriority w:val="99"/>
    <w:rsid w:val="00456032"/>
  </w:style>
  <w:style w:type="paragraph" w:styleId="Sidfot">
    <w:name w:val="footer"/>
    <w:basedOn w:val="Normal"/>
    <w:link w:val="SidfotChar"/>
    <w:uiPriority w:val="99"/>
    <w:unhideWhenUsed/>
    <w:rsid w:val="00456032"/>
    <w:pPr>
      <w:tabs>
        <w:tab w:val="center" w:pos="4513"/>
        <w:tab w:val="right" w:pos="9026"/>
      </w:tabs>
      <w:snapToGrid w:val="0"/>
    </w:pPr>
  </w:style>
  <w:style w:type="character" w:customStyle="1" w:styleId="SidfotChar">
    <w:name w:val="Sidfot Char"/>
    <w:basedOn w:val="Standardstycketeckensnitt"/>
    <w:link w:val="Sidfot"/>
    <w:uiPriority w:val="99"/>
    <w:rsid w:val="00456032"/>
  </w:style>
  <w:style w:type="character" w:customStyle="1" w:styleId="Rubrik3Char">
    <w:name w:val="Rubrik 3 Char"/>
    <w:basedOn w:val="Standardstycketeckensnitt"/>
    <w:link w:val="Rubrik3"/>
    <w:uiPriority w:val="9"/>
    <w:rsid w:val="00E85F9D"/>
    <w:rPr>
      <w:rFonts w:asciiTheme="majorHAnsi" w:eastAsia="Times New Roman" w:hAnsiTheme="majorHAnsi" w:cs="Times New Roman"/>
      <w:bCs/>
      <w:smallCaps/>
      <w:szCs w:val="27"/>
      <w:lang w:eastAsia="ko-KR"/>
    </w:rPr>
  </w:style>
  <w:style w:type="character" w:customStyle="1" w:styleId="Rubrik1Char">
    <w:name w:val="Rubrik 1 Char"/>
    <w:basedOn w:val="Standardstycketeckensnitt"/>
    <w:link w:val="Rubrik1"/>
    <w:uiPriority w:val="9"/>
    <w:rsid w:val="004242BD"/>
    <w:rPr>
      <w:rFonts w:asciiTheme="majorHAnsi" w:eastAsiaTheme="majorEastAsia" w:hAnsiTheme="majorHAnsi" w:cstheme="majorBidi"/>
      <w:b/>
      <w:sz w:val="32"/>
      <w:szCs w:val="32"/>
    </w:rPr>
  </w:style>
  <w:style w:type="table" w:styleId="Tabellrutnt">
    <w:name w:val="Table Grid"/>
    <w:basedOn w:val="Normaltabell"/>
    <w:uiPriority w:val="59"/>
    <w:rsid w:val="008252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ubrik2Char">
    <w:name w:val="Rubrik 2 Char"/>
    <w:basedOn w:val="Standardstycketeckensnitt"/>
    <w:link w:val="Rubrik2"/>
    <w:uiPriority w:val="9"/>
    <w:rsid w:val="005823CD"/>
    <w:rPr>
      <w:rFonts w:ascii="Calibri" w:eastAsiaTheme="majorEastAsia" w:hAnsi="Calibri" w:cstheme="majorBidi"/>
      <w:sz w:val="26"/>
      <w:szCs w:val="26"/>
    </w:rPr>
  </w:style>
  <w:style w:type="paragraph" w:styleId="Liststycke">
    <w:name w:val="List Paragraph"/>
    <w:basedOn w:val="Normal"/>
    <w:uiPriority w:val="34"/>
    <w:qFormat/>
    <w:rsid w:val="00535482"/>
    <w:pPr>
      <w:contextualSpacing/>
    </w:pPr>
  </w:style>
  <w:style w:type="paragraph" w:styleId="Ingetavstnd">
    <w:name w:val="No Spacing"/>
    <w:uiPriority w:val="1"/>
    <w:qFormat/>
    <w:rsid w:val="00F64BF0"/>
    <w:pPr>
      <w:spacing w:after="120"/>
    </w:pPr>
    <w:rPr>
      <w:rFonts w:ascii="Calibri" w:hAnsi="Calibr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2645643">
      <w:bodyDiv w:val="1"/>
      <w:marLeft w:val="0"/>
      <w:marRight w:val="0"/>
      <w:marTop w:val="0"/>
      <w:marBottom w:val="0"/>
      <w:divBdr>
        <w:top w:val="none" w:sz="0" w:space="0" w:color="auto"/>
        <w:left w:val="none" w:sz="0" w:space="0" w:color="auto"/>
        <w:bottom w:val="none" w:sz="0" w:space="0" w:color="auto"/>
        <w:right w:val="none" w:sz="0" w:space="0" w:color="auto"/>
      </w:divBdr>
    </w:div>
    <w:div w:id="1781408486">
      <w:bodyDiv w:val="1"/>
      <w:marLeft w:val="0"/>
      <w:marRight w:val="0"/>
      <w:marTop w:val="0"/>
      <w:marBottom w:val="0"/>
      <w:divBdr>
        <w:top w:val="none" w:sz="0" w:space="0" w:color="auto"/>
        <w:left w:val="none" w:sz="0" w:space="0" w:color="auto"/>
        <w:bottom w:val="none" w:sz="0" w:space="0" w:color="auto"/>
        <w:right w:val="none" w:sz="0" w:space="0" w:color="auto"/>
      </w:divBdr>
    </w:div>
    <w:div w:id="18260514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8BC2CF17093548A2960CB15FA81C42" ma:contentTypeVersion="4" ma:contentTypeDescription="Create a new document." ma:contentTypeScope="" ma:versionID="dd7cdd30350b89c0c00db19f23e25e10">
  <xsd:schema xmlns:xsd="http://www.w3.org/2001/XMLSchema" xmlns:xs="http://www.w3.org/2001/XMLSchema" xmlns:p="http://schemas.microsoft.com/office/2006/metadata/properties" xmlns:ns2="ee77df4f-bfd3-4541-a92a-78c28e4f5abb" xmlns:ns3="53584724-4bf6-4f03-b1de-d23d3c853772" targetNamespace="http://schemas.microsoft.com/office/2006/metadata/properties" ma:root="true" ma:fieldsID="fc7aa2eb47920e663e045ef662950199" ns2:_="" ns3:_="">
    <xsd:import namespace="ee77df4f-bfd3-4541-a92a-78c28e4f5abb"/>
    <xsd:import namespace="53584724-4bf6-4f03-b1de-d23d3c853772"/>
    <xsd:element name="properties">
      <xsd:complexType>
        <xsd:sequence>
          <xsd:element name="documentManagement">
            <xsd:complexType>
              <xsd:all>
                <xsd:element ref="ns2:rqnl" minOccurs="0"/>
                <xsd:element ref="ns2:Document" minOccurs="0"/>
                <xsd:element ref="ns2:Picture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77df4f-bfd3-4541-a92a-78c28e4f5abb" elementFormDefault="qualified">
    <xsd:import namespace="http://schemas.microsoft.com/office/2006/documentManagement/types"/>
    <xsd:import namespace="http://schemas.microsoft.com/office/infopath/2007/PartnerControls"/>
    <xsd:element name="rqnl" ma:index="8" nillable="true" ma:displayName="Text" ma:internalName="rqnl">
      <xsd:simpleType>
        <xsd:restriction base="dms:Text"/>
      </xsd:simpleType>
    </xsd:element>
    <xsd:element name="Document" ma:index="9" nillable="true" ma:displayName="Document" ma:internalName="Document">
      <xsd:simpleType>
        <xsd:restriction base="dms:Text">
          <xsd:maxLength value="255"/>
        </xsd:restriction>
      </xsd:simpleType>
    </xsd:element>
    <xsd:element name="Pictures" ma:index="10" nillable="true" ma:displayName="Pictures" ma:internalName="Pictur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584724-4bf6-4f03-b1de-d23d3c853772"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qnl xmlns="ee77df4f-bfd3-4541-a92a-78c28e4f5abb" xsi:nil="true"/>
    <Document xmlns="ee77df4f-bfd3-4541-a92a-78c28e4f5abb" xsi:nil="true"/>
    <Pictures xmlns="ee77df4f-bfd3-4541-a92a-78c28e4f5ab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2D58F9-324B-4508-9797-FF5932225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77df4f-bfd3-4541-a92a-78c28e4f5abb"/>
    <ds:schemaRef ds:uri="53584724-4bf6-4f03-b1de-d23d3c8537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C2186E-1A87-404F-AC88-972895EEF54A}">
  <ds:schemaRefs>
    <ds:schemaRef ds:uri="http://schemas.microsoft.com/sharepoint/v3/contenttype/forms"/>
  </ds:schemaRefs>
</ds:datastoreItem>
</file>

<file path=customXml/itemProps3.xml><?xml version="1.0" encoding="utf-8"?>
<ds:datastoreItem xmlns:ds="http://schemas.openxmlformats.org/officeDocument/2006/customXml" ds:itemID="{808E6835-E8B2-451E-97C0-323EB44BDBC5}">
  <ds:schemaRefs>
    <ds:schemaRef ds:uri="http://schemas.microsoft.com/office/2006/metadata/properties"/>
    <ds:schemaRef ds:uri="http://schemas.microsoft.com/office/infopath/2007/PartnerControls"/>
    <ds:schemaRef ds:uri="ee77df4f-bfd3-4541-a92a-78c28e4f5abb"/>
  </ds:schemaRefs>
</ds:datastoreItem>
</file>

<file path=customXml/itemProps4.xml><?xml version="1.0" encoding="utf-8"?>
<ds:datastoreItem xmlns:ds="http://schemas.openxmlformats.org/officeDocument/2006/customXml" ds:itemID="{E0CA6EC3-9315-438D-9421-B12821477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255</Words>
  <Characters>1456</Characters>
  <Application>Microsoft Office Word</Application>
  <DocSecurity>0</DocSecurity>
  <Lines>12</Lines>
  <Paragraphs>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Erik Hargeskog</dc:creator>
  <cp:lastModifiedBy>Sven Erik</cp:lastModifiedBy>
  <cp:revision>4</cp:revision>
  <cp:lastPrinted>2016-04-13T07:27:00Z</cp:lastPrinted>
  <dcterms:created xsi:type="dcterms:W3CDTF">2019-06-11T23:55:00Z</dcterms:created>
  <dcterms:modified xsi:type="dcterms:W3CDTF">2019-06-11T23:55:00Z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0x010100918BC2CF17093548A2960CB15FA81C42</vt:lpwstr>
  </property>
</Properties>
</file>